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1C" w:rsidRPr="00BD4ED5" w:rsidRDefault="00C8331C" w:rsidP="00C8331C">
      <w:pPr>
        <w:jc w:val="center"/>
        <w:rPr>
          <w:rFonts w:ascii="GHEA Grapalat" w:hAnsi="GHEA Grapalat" w:cs="Sylfaen"/>
          <w:b/>
          <w:sz w:val="24"/>
          <w:szCs w:val="24"/>
          <w:u w:val="none"/>
        </w:rPr>
      </w:pPr>
      <w:r w:rsidRPr="00BD4ED5">
        <w:rPr>
          <w:rFonts w:ascii="GHEA Grapalat" w:hAnsi="GHEA Grapalat" w:cs="Sylfaen"/>
          <w:b/>
          <w:sz w:val="24"/>
          <w:szCs w:val="24"/>
          <w:u w:val="none"/>
        </w:rPr>
        <w:t>ՀԱՅՏԱՐԱՐՈՒԹՅՈՒՆ</w:t>
      </w:r>
    </w:p>
    <w:p w:rsidR="0090526F" w:rsidRPr="00CC3E9E" w:rsidRDefault="00C8331C" w:rsidP="00C8331C">
      <w:pPr>
        <w:jc w:val="center"/>
        <w:rPr>
          <w:rFonts w:ascii="GHEA Grapalat" w:hAnsi="GHEA Grapalat" w:cs="Sylfaen"/>
          <w:u w:val="none"/>
          <w:lang w:val="hy-AM"/>
        </w:rPr>
      </w:pPr>
      <w:r w:rsidRPr="00CC3E9E">
        <w:rPr>
          <w:rFonts w:ascii="GHEA Grapalat" w:hAnsi="GHEA Grapalat" w:cs="Sylfaen"/>
          <w:u w:val="none"/>
          <w:lang w:val="hy-AM"/>
        </w:rPr>
        <w:t>կնքված պայմանագրում կատարված փոփոխությունների մասին</w:t>
      </w:r>
    </w:p>
    <w:p w:rsidR="00A12413" w:rsidRPr="00A12413" w:rsidRDefault="00A12413" w:rsidP="00C8331C">
      <w:pPr>
        <w:jc w:val="center"/>
        <w:rPr>
          <w:rFonts w:ascii="GHEA Grapalat" w:hAnsi="GHEA Grapalat" w:cs="Sylfaen"/>
        </w:rPr>
      </w:pPr>
    </w:p>
    <w:p w:rsidR="00C8331C" w:rsidRPr="00FE1A58" w:rsidRDefault="00C8331C" w:rsidP="00A12413">
      <w:pPr>
        <w:ind w:firstLine="720"/>
        <w:jc w:val="both"/>
        <w:rPr>
          <w:rFonts w:ascii="GHEA Grapalat" w:hAnsi="GHEA Grapalat" w:cs="Sylfaen"/>
          <w:u w:val="none"/>
          <w:lang w:val="hy-AM"/>
        </w:rPr>
      </w:pPr>
      <w:r w:rsidRPr="00FE1A58">
        <w:rPr>
          <w:rFonts w:ascii="GHEA Grapalat" w:hAnsi="GHEA Grapalat" w:cs="Sylfaen"/>
          <w:u w:val="none"/>
          <w:lang w:val="hy-AM"/>
        </w:rPr>
        <w:t xml:space="preserve">Պատվիրատուն՝ ՀՀ կրթության, գիտության, մշակույթի և սպորտի նախարարությունը ստորև ներկայացնում է իր կարիքների համար </w:t>
      </w:r>
      <w:r w:rsidR="0075369D" w:rsidRPr="00FE1A58">
        <w:rPr>
          <w:rFonts w:ascii="GHEA Grapalat" w:hAnsi="GHEA Grapalat" w:cs="Sylfaen"/>
          <w:u w:val="none"/>
          <w:lang w:val="hy-AM"/>
        </w:rPr>
        <w:t>կրթական օբյեկտների հիմնանորոգման աշխատանքների</w:t>
      </w:r>
      <w:r w:rsidRPr="00FE1A58">
        <w:rPr>
          <w:rFonts w:ascii="GHEA Grapalat" w:hAnsi="GHEA Grapalat" w:cs="Sylfaen"/>
          <w:u w:val="none"/>
          <w:lang w:val="hy-AM"/>
        </w:rPr>
        <w:t xml:space="preserve"> ձեռքբերման նպատակով կազմակերպված </w:t>
      </w:r>
      <w:r w:rsidR="00BD4ED5" w:rsidRPr="00FE1A58">
        <w:rPr>
          <w:rFonts w:ascii="GHEA Grapalat" w:hAnsi="GHEA Grapalat" w:cs="Sylfaen"/>
          <w:u w:val="none"/>
          <w:lang w:val="hy-AM"/>
        </w:rPr>
        <w:t>ՀՀԿԳՄՍՆԳՀԱ</w:t>
      </w:r>
      <w:r w:rsidR="0075369D" w:rsidRPr="00FE1A58">
        <w:rPr>
          <w:rFonts w:ascii="GHEA Grapalat" w:hAnsi="GHEA Grapalat" w:cs="Sylfaen"/>
          <w:u w:val="none"/>
          <w:lang w:val="hy-AM"/>
        </w:rPr>
        <w:t>Շ</w:t>
      </w:r>
      <w:r w:rsidR="00BD4ED5" w:rsidRPr="00FE1A58">
        <w:rPr>
          <w:rFonts w:ascii="GHEA Grapalat" w:hAnsi="GHEA Grapalat" w:cs="Sylfaen"/>
          <w:u w:val="none"/>
          <w:lang w:val="hy-AM"/>
        </w:rPr>
        <w:t>ՁԲ-20/</w:t>
      </w:r>
      <w:r w:rsidR="004332A9" w:rsidRPr="00FE1A58">
        <w:rPr>
          <w:rFonts w:ascii="GHEA Grapalat" w:hAnsi="GHEA Grapalat" w:cs="Sylfaen"/>
          <w:u w:val="none"/>
          <w:lang w:val="hy-AM"/>
        </w:rPr>
        <w:t xml:space="preserve">147  </w:t>
      </w:r>
      <w:r w:rsidRPr="00FE1A58">
        <w:rPr>
          <w:rFonts w:ascii="GHEA Grapalat" w:hAnsi="GHEA Grapalat" w:cs="Sylfaen"/>
          <w:u w:val="none"/>
          <w:lang w:val="hy-AM"/>
        </w:rPr>
        <w:t>ծածկագրով գնման ընթացակարգի արդյունքում</w:t>
      </w:r>
      <w:r w:rsidR="00BD4ED5" w:rsidRPr="00FE1A58">
        <w:rPr>
          <w:rFonts w:ascii="GHEA Grapalat" w:hAnsi="GHEA Grapalat" w:cs="Sylfaen"/>
          <w:u w:val="none"/>
          <w:lang w:val="hy-AM"/>
        </w:rPr>
        <w:t xml:space="preserve"> 2020</w:t>
      </w:r>
      <w:r w:rsidRPr="00FE1A58">
        <w:rPr>
          <w:rFonts w:ascii="GHEA Grapalat" w:hAnsi="GHEA Grapalat" w:cs="Sylfaen"/>
          <w:u w:val="none"/>
          <w:lang w:val="hy-AM"/>
        </w:rPr>
        <w:t xml:space="preserve"> թվականի </w:t>
      </w:r>
      <w:r w:rsidR="008F7BDF" w:rsidRPr="00FE1A58">
        <w:rPr>
          <w:rFonts w:ascii="GHEA Grapalat" w:hAnsi="GHEA Grapalat" w:cs="Sylfaen"/>
          <w:u w:val="none"/>
          <w:lang w:val="hy-AM"/>
        </w:rPr>
        <w:t>օգոստոս</w:t>
      </w:r>
      <w:r w:rsidR="00BD4ED5" w:rsidRPr="00FE1A58">
        <w:rPr>
          <w:rFonts w:ascii="GHEA Grapalat" w:hAnsi="GHEA Grapalat" w:cs="Sylfaen"/>
          <w:u w:val="none"/>
          <w:lang w:val="hy-AM"/>
        </w:rPr>
        <w:t xml:space="preserve">ի </w:t>
      </w:r>
      <w:r w:rsidR="008F7BDF" w:rsidRPr="00FE1A58">
        <w:rPr>
          <w:rFonts w:ascii="GHEA Grapalat" w:hAnsi="GHEA Grapalat" w:cs="Sylfaen"/>
          <w:u w:val="none"/>
          <w:lang w:val="hy-AM"/>
        </w:rPr>
        <w:t>26</w:t>
      </w:r>
      <w:r w:rsidRPr="00FE1A58">
        <w:rPr>
          <w:rFonts w:ascii="GHEA Grapalat" w:hAnsi="GHEA Grapalat" w:cs="Sylfaen"/>
          <w:u w:val="none"/>
          <w:lang w:val="hy-AM"/>
        </w:rPr>
        <w:t xml:space="preserve">-ին կնքված N </w:t>
      </w:r>
      <w:r w:rsidR="0075369D" w:rsidRPr="00FE1A58">
        <w:rPr>
          <w:rFonts w:ascii="GHEA Grapalat" w:hAnsi="GHEA Grapalat" w:cs="Sylfaen"/>
          <w:u w:val="none"/>
          <w:lang w:val="hy-AM"/>
        </w:rPr>
        <w:t>ՀՀԿԳՄՍՆԳՀԱՇՁԲ-20/</w:t>
      </w:r>
      <w:r w:rsidR="004332A9" w:rsidRPr="00FE1A58">
        <w:rPr>
          <w:rFonts w:ascii="GHEA Grapalat" w:hAnsi="GHEA Grapalat" w:cs="Sylfaen"/>
          <w:u w:val="none"/>
          <w:lang w:val="hy-AM"/>
        </w:rPr>
        <w:t>147</w:t>
      </w:r>
      <w:r w:rsidR="0075369D" w:rsidRPr="00FE1A58">
        <w:rPr>
          <w:rFonts w:ascii="GHEA Grapalat" w:hAnsi="GHEA Grapalat" w:cs="Sylfaen"/>
          <w:u w:val="none"/>
          <w:lang w:val="hy-AM"/>
        </w:rPr>
        <w:t xml:space="preserve"> </w:t>
      </w:r>
      <w:r w:rsidRPr="00FE1A58">
        <w:rPr>
          <w:rFonts w:ascii="GHEA Grapalat" w:hAnsi="GHEA Grapalat" w:cs="Sylfaen"/>
          <w:u w:val="none"/>
          <w:lang w:val="hy-AM"/>
        </w:rPr>
        <w:t>պայմանագրում 20</w:t>
      </w:r>
      <w:r w:rsidR="00BD4ED5" w:rsidRPr="00FE1A58">
        <w:rPr>
          <w:rFonts w:ascii="GHEA Grapalat" w:hAnsi="GHEA Grapalat" w:cs="Sylfaen"/>
          <w:u w:val="none"/>
          <w:lang w:val="hy-AM"/>
        </w:rPr>
        <w:t>20</w:t>
      </w:r>
      <w:r w:rsidRPr="00FE1A58">
        <w:rPr>
          <w:rFonts w:ascii="GHEA Grapalat" w:hAnsi="GHEA Grapalat" w:cs="Sylfaen"/>
          <w:u w:val="none"/>
          <w:lang w:val="hy-AM"/>
        </w:rPr>
        <w:t xml:space="preserve"> թվականի </w:t>
      </w:r>
      <w:r w:rsidR="0022116D" w:rsidRPr="00FE1A58">
        <w:rPr>
          <w:rFonts w:ascii="GHEA Grapalat" w:hAnsi="GHEA Grapalat" w:cs="Sylfaen"/>
          <w:u w:val="none"/>
          <w:lang w:val="hy-AM"/>
        </w:rPr>
        <w:t>դեկտեմ</w:t>
      </w:r>
      <w:r w:rsidR="0075369D" w:rsidRPr="00FE1A58">
        <w:rPr>
          <w:rFonts w:ascii="GHEA Grapalat" w:hAnsi="GHEA Grapalat" w:cs="Sylfaen"/>
          <w:u w:val="none"/>
          <w:lang w:val="hy-AM"/>
        </w:rPr>
        <w:t>բեր</w:t>
      </w:r>
      <w:r w:rsidR="00BD4ED5" w:rsidRPr="00FE1A58">
        <w:rPr>
          <w:rFonts w:ascii="GHEA Grapalat" w:hAnsi="GHEA Grapalat" w:cs="Sylfaen"/>
          <w:u w:val="none"/>
          <w:lang w:val="hy-AM"/>
        </w:rPr>
        <w:t xml:space="preserve">ի </w:t>
      </w:r>
      <w:r w:rsidR="0022116D" w:rsidRPr="00FE1A58">
        <w:rPr>
          <w:rFonts w:ascii="GHEA Grapalat" w:hAnsi="GHEA Grapalat" w:cs="Sylfaen"/>
          <w:u w:val="none"/>
          <w:lang w:val="hy-AM"/>
        </w:rPr>
        <w:t>29</w:t>
      </w:r>
      <w:r w:rsidRPr="00FE1A58">
        <w:rPr>
          <w:rFonts w:ascii="GHEA Grapalat" w:hAnsi="GHEA Grapalat" w:cs="Sylfaen"/>
          <w:u w:val="none"/>
          <w:lang w:val="hy-AM"/>
        </w:rPr>
        <w:t>-ին կատարված փոփոխությունների վերաբերյալ համառոտ տեղեկատվությունը և կատարված փոփոխությունը պարունակող` երկկողմ հաստատված փաստաթղթի պատճենը։</w:t>
      </w:r>
    </w:p>
    <w:p w:rsidR="00C8331C" w:rsidRPr="00622EB9" w:rsidRDefault="00C8331C" w:rsidP="00C8331C">
      <w:pPr>
        <w:rPr>
          <w:rFonts w:ascii="GHEA Grapalat" w:hAnsi="GHEA Grapalat" w:cs="Sylfaen"/>
          <w:sz w:val="22"/>
          <w:szCs w:val="22"/>
          <w:u w:val="none"/>
          <w:lang w:val="hy-AM"/>
        </w:rPr>
      </w:pPr>
    </w:p>
    <w:p w:rsidR="00FE1A58" w:rsidRPr="00CC3E9E" w:rsidRDefault="00C8331C" w:rsidP="00FE1A58">
      <w:pPr>
        <w:spacing w:line="276" w:lineRule="auto"/>
        <w:ind w:firstLine="709"/>
        <w:jc w:val="both"/>
        <w:rPr>
          <w:rFonts w:ascii="GHEA Grapalat" w:hAnsi="GHEA Grapalat" w:cs="Sylfaen"/>
          <w:u w:val="none"/>
          <w:lang w:val="hy-AM"/>
        </w:rPr>
      </w:pPr>
      <w:r w:rsidRPr="00622EB9">
        <w:rPr>
          <w:rFonts w:ascii="GHEA Grapalat" w:hAnsi="GHEA Grapalat" w:cs="Sylfaen"/>
          <w:b/>
          <w:sz w:val="22"/>
          <w:szCs w:val="22"/>
          <w:u w:val="none"/>
          <w:lang w:val="hy-AM"/>
        </w:rPr>
        <w:t xml:space="preserve">Փոփոխության առաջացման </w:t>
      </w:r>
      <w:r w:rsidRPr="00CC3E9E">
        <w:rPr>
          <w:rFonts w:ascii="GHEA Grapalat" w:hAnsi="GHEA Grapalat" w:cs="Sylfaen"/>
          <w:u w:val="none"/>
          <w:lang w:val="hy-AM"/>
        </w:rPr>
        <w:t xml:space="preserve">պատճառ </w:t>
      </w:r>
      <w:r w:rsidR="006A17E7" w:rsidRPr="00CC3E9E">
        <w:rPr>
          <w:rFonts w:ascii="GHEA Grapalat" w:hAnsi="GHEA Grapalat" w:cs="Sylfaen"/>
          <w:u w:val="none"/>
          <w:lang w:val="hy-AM"/>
        </w:rPr>
        <w:t xml:space="preserve"> </w:t>
      </w:r>
      <w:r w:rsidR="00FE1A58" w:rsidRPr="00CC3E9E">
        <w:rPr>
          <w:rFonts w:ascii="GHEA Grapalat" w:hAnsi="GHEA Grapalat" w:cs="Sylfaen"/>
          <w:u w:val="none"/>
          <w:lang w:val="hy-AM"/>
        </w:rPr>
        <w:t>Լրացուցիչ աշխատանքների կատարման անհրաժեշտություն</w:t>
      </w:r>
    </w:p>
    <w:p w:rsidR="00AE32F7" w:rsidRPr="00AE32F7" w:rsidRDefault="00AE32F7" w:rsidP="00622EB9">
      <w:pPr>
        <w:ind w:firstLine="720"/>
        <w:rPr>
          <w:rFonts w:ascii="GHEA Grapalat" w:hAnsi="GHEA Grapalat" w:cs="Sylfaen"/>
          <w:sz w:val="22"/>
          <w:szCs w:val="22"/>
          <w:u w:val="none"/>
          <w:lang w:val="hy-AM"/>
        </w:rPr>
      </w:pPr>
    </w:p>
    <w:p w:rsidR="00FE1A58" w:rsidRPr="00FE1A58" w:rsidRDefault="00C8331C" w:rsidP="00FE1A58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u w:val="none"/>
          <w:lang w:val="hy-AM"/>
        </w:rPr>
      </w:pPr>
      <w:r w:rsidRPr="00622EB9">
        <w:rPr>
          <w:rFonts w:ascii="GHEA Grapalat" w:hAnsi="GHEA Grapalat" w:cs="Sylfaen"/>
          <w:b/>
          <w:sz w:val="22"/>
          <w:szCs w:val="22"/>
          <w:u w:val="none"/>
          <w:lang w:val="hy-AM"/>
        </w:rPr>
        <w:t>Փոփոխության նկարագրություն</w:t>
      </w:r>
      <w:r w:rsidRPr="00622EB9">
        <w:rPr>
          <w:rFonts w:ascii="GHEA Grapalat" w:hAnsi="GHEA Grapalat" w:cs="Sylfaen"/>
          <w:sz w:val="22"/>
          <w:szCs w:val="22"/>
          <w:u w:val="none"/>
          <w:lang w:val="hy-AM"/>
        </w:rPr>
        <w:t xml:space="preserve"> </w:t>
      </w:r>
      <w:bookmarkStart w:id="0" w:name="_GoBack"/>
      <w:bookmarkEnd w:id="0"/>
      <w:r w:rsidR="00EC7A92">
        <w:rPr>
          <w:rFonts w:ascii="GHEA Grapalat" w:hAnsi="GHEA Grapalat" w:cs="Sylfaen"/>
          <w:sz w:val="22"/>
          <w:szCs w:val="22"/>
          <w:u w:val="none"/>
          <w:lang w:val="hy-AM"/>
        </w:rPr>
        <w:t xml:space="preserve"> </w:t>
      </w:r>
      <w:r w:rsidR="00FE1A58" w:rsidRPr="00FE1A58">
        <w:rPr>
          <w:rFonts w:ascii="GHEA Grapalat" w:hAnsi="GHEA Grapalat" w:cs="Sylfaen"/>
          <w:u w:val="none"/>
          <w:lang w:val="hy-AM"/>
        </w:rPr>
        <w:t>Պայմանագրում կատարվել է փոփոխություն և 2020 թվականի դեկտեմբերի 29-ին կնքվել է համաձայնագիր, որով ավելացվել է պայմանագրի ընդհանուր գինը և հաստատվել են լրացուցիչ աշխատանքների կատարման՝ ծավալաթերթ-նախահաշիվները, օրացուցային գրաֆիկները, կապալի օբյեկտի, դրա առանձին մասերի (կոնստրուկցիաներ և այլն) և օգտագործվելիք  նյութերի և (կամ) սարքերի ու սարքավորումների երաշխիքային ժամկետներին ներկայացվող նվազագույն պահանջները և վճարման ժամանակացույցը:</w:t>
      </w:r>
    </w:p>
    <w:p w:rsidR="00C8331C" w:rsidRPr="00FE1A58" w:rsidRDefault="00C8331C" w:rsidP="00622EB9">
      <w:pPr>
        <w:ind w:firstLine="720"/>
        <w:rPr>
          <w:rFonts w:ascii="GHEA Grapalat" w:hAnsi="GHEA Grapalat" w:cs="Sylfaen"/>
          <w:sz w:val="22"/>
          <w:szCs w:val="22"/>
          <w:u w:val="none"/>
          <w:lang w:val="af-ZA"/>
        </w:rPr>
      </w:pPr>
    </w:p>
    <w:p w:rsidR="00C8331C" w:rsidRPr="00622EB9" w:rsidRDefault="00C8331C" w:rsidP="00C8331C">
      <w:pPr>
        <w:rPr>
          <w:rFonts w:ascii="GHEA Grapalat" w:hAnsi="GHEA Grapalat" w:cs="Sylfaen"/>
          <w:sz w:val="22"/>
          <w:szCs w:val="22"/>
          <w:u w:val="none"/>
          <w:lang w:val="hy-AM"/>
        </w:rPr>
      </w:pPr>
    </w:p>
    <w:p w:rsidR="00FE1A58" w:rsidRPr="00FE1A58" w:rsidRDefault="00C8331C" w:rsidP="00FE1A58">
      <w:pPr>
        <w:spacing w:line="276" w:lineRule="auto"/>
        <w:ind w:firstLine="709"/>
        <w:jc w:val="both"/>
        <w:rPr>
          <w:rFonts w:ascii="GHEA Grapalat" w:hAnsi="GHEA Grapalat" w:cs="Sylfaen"/>
          <w:lang w:val="hy-AM"/>
        </w:rPr>
      </w:pPr>
      <w:r w:rsidRPr="00622EB9">
        <w:rPr>
          <w:rFonts w:ascii="GHEA Grapalat" w:hAnsi="GHEA Grapalat" w:cs="Sylfaen"/>
          <w:b/>
          <w:sz w:val="22"/>
          <w:szCs w:val="22"/>
          <w:u w:val="none"/>
          <w:lang w:val="hy-AM"/>
        </w:rPr>
        <w:t>Փոփոխության հիմնավորում</w:t>
      </w:r>
      <w:r w:rsidRPr="00622EB9">
        <w:rPr>
          <w:rFonts w:ascii="GHEA Grapalat" w:hAnsi="GHEA Grapalat" w:cs="Sylfaen"/>
          <w:sz w:val="22"/>
          <w:szCs w:val="22"/>
          <w:u w:val="none"/>
          <w:lang w:val="hy-AM"/>
        </w:rPr>
        <w:t xml:space="preserve"> </w:t>
      </w:r>
      <w:r w:rsidR="00DB45D1" w:rsidRPr="00DB45D1">
        <w:rPr>
          <w:rFonts w:ascii="GHEA Grapalat" w:hAnsi="GHEA Grapalat" w:cs="Sylfaen"/>
          <w:sz w:val="22"/>
          <w:szCs w:val="22"/>
          <w:u w:val="none"/>
          <w:lang w:val="hy-AM"/>
        </w:rPr>
        <w:t xml:space="preserve"> </w:t>
      </w:r>
      <w:r w:rsidR="00FE1A58" w:rsidRPr="00FE1A58">
        <w:rPr>
          <w:rFonts w:ascii="GHEA Grapalat" w:hAnsi="GHEA Grapalat" w:cs="Sylfaen"/>
          <w:u w:val="none"/>
          <w:lang w:val="hy-AM"/>
        </w:rPr>
        <w:t>Հիմք</w:t>
      </w:r>
      <w:r w:rsidR="00FE1A58" w:rsidRPr="0010041D">
        <w:rPr>
          <w:rFonts w:ascii="GHEA Grapalat" w:hAnsi="GHEA Grapalat" w:cs="Sylfaen"/>
          <w:u w:val="none"/>
          <w:lang w:val="hy-AM"/>
        </w:rPr>
        <w:t xml:space="preserve"> </w:t>
      </w:r>
      <w:r w:rsidR="00FE1A58" w:rsidRPr="00FE1A58">
        <w:rPr>
          <w:rFonts w:ascii="GHEA Grapalat" w:hAnsi="GHEA Grapalat" w:cs="Sylfaen"/>
          <w:u w:val="none"/>
          <w:lang w:val="hy-AM"/>
        </w:rPr>
        <w:t>է</w:t>
      </w:r>
      <w:r w:rsidR="00FE1A58" w:rsidRPr="0010041D">
        <w:rPr>
          <w:rFonts w:ascii="GHEA Grapalat" w:hAnsi="GHEA Grapalat" w:cs="Sylfaen"/>
          <w:u w:val="none"/>
          <w:lang w:val="hy-AM"/>
        </w:rPr>
        <w:t xml:space="preserve"> </w:t>
      </w:r>
      <w:r w:rsidR="00FE1A58" w:rsidRPr="00FE1A58">
        <w:rPr>
          <w:rFonts w:ascii="GHEA Grapalat" w:hAnsi="GHEA Grapalat" w:cs="Sylfaen"/>
          <w:u w:val="none"/>
          <w:lang w:val="hy-AM"/>
        </w:rPr>
        <w:t>ընդունվել</w:t>
      </w:r>
      <w:r w:rsidR="00FE1A58" w:rsidRPr="0010041D">
        <w:rPr>
          <w:rFonts w:ascii="GHEA Grapalat" w:hAnsi="GHEA Grapalat" w:cs="Sylfaen"/>
          <w:u w:val="none"/>
          <w:lang w:val="hy-AM"/>
        </w:rPr>
        <w:t xml:space="preserve"> </w:t>
      </w:r>
      <w:r w:rsidR="00FE1A58" w:rsidRPr="00FE1A58">
        <w:rPr>
          <w:rFonts w:ascii="GHEA Grapalat" w:hAnsi="GHEA Grapalat" w:cs="Sylfaen"/>
          <w:u w:val="none"/>
          <w:lang w:val="hy-AM"/>
        </w:rPr>
        <w:t>ՀՀ կառավարության 17.12.2020թ</w:t>
      </w:r>
      <w:r w:rsidR="00FE1A58" w:rsidRPr="00FE1A58">
        <w:rPr>
          <w:rFonts w:ascii="GHEA Grapalat" w:hAnsi="GHEA Grapalat" w:cs="Sylfaen" w:hint="eastAsia"/>
          <w:u w:val="none"/>
          <w:lang w:val="hy-AM"/>
        </w:rPr>
        <w:t xml:space="preserve"> </w:t>
      </w:r>
      <w:r w:rsidR="00FE1A58" w:rsidRPr="00FE1A58">
        <w:rPr>
          <w:rFonts w:ascii="GHEA Grapalat" w:hAnsi="GHEA Grapalat" w:cs="Sylfaen"/>
          <w:u w:val="none"/>
          <w:lang w:val="hy-AM"/>
        </w:rPr>
        <w:t>թիվ 2115-Ն որոշումը և գնման պայմանագրի 8.5 կետը</w:t>
      </w:r>
    </w:p>
    <w:p w:rsidR="00622EB9" w:rsidRDefault="00622EB9" w:rsidP="00622EB9">
      <w:pPr>
        <w:ind w:firstLine="720"/>
        <w:rPr>
          <w:rFonts w:ascii="GHEA Grapalat" w:hAnsi="GHEA Grapalat" w:cs="Sylfaen"/>
          <w:sz w:val="22"/>
          <w:szCs w:val="22"/>
          <w:u w:val="none"/>
          <w:lang w:val="hy-AM"/>
        </w:rPr>
      </w:pPr>
    </w:p>
    <w:p w:rsidR="00622EB9" w:rsidRDefault="00622EB9" w:rsidP="00622EB9">
      <w:pPr>
        <w:ind w:firstLine="720"/>
        <w:rPr>
          <w:rFonts w:ascii="GHEA Grapalat" w:hAnsi="GHEA Grapalat" w:cs="Sylfaen"/>
          <w:sz w:val="22"/>
          <w:szCs w:val="22"/>
          <w:u w:val="none"/>
          <w:lang w:val="hy-AM"/>
        </w:rPr>
      </w:pPr>
    </w:p>
    <w:p w:rsidR="00622EB9" w:rsidRPr="0010041D" w:rsidRDefault="00622EB9" w:rsidP="00622EB9">
      <w:pPr>
        <w:ind w:firstLine="720"/>
        <w:rPr>
          <w:rFonts w:ascii="GHEA Grapalat" w:hAnsi="GHEA Grapalat" w:cs="Sylfaen"/>
          <w:u w:val="none"/>
          <w:lang w:val="hy-AM"/>
        </w:rPr>
      </w:pPr>
    </w:p>
    <w:p w:rsidR="00C8331C" w:rsidRPr="00CC3E9E" w:rsidRDefault="00C8331C" w:rsidP="00C8331C">
      <w:pPr>
        <w:rPr>
          <w:rFonts w:ascii="GHEA Grapalat" w:hAnsi="GHEA Grapalat" w:cs="Sylfaen"/>
          <w:u w:val="none"/>
          <w:lang w:val="hy-AM"/>
        </w:rPr>
      </w:pPr>
      <w:r w:rsidRPr="00CC3E9E">
        <w:rPr>
          <w:rFonts w:ascii="GHEA Grapalat" w:hAnsi="GHEA Grapalat" w:cs="Sylfaen"/>
          <w:u w:val="none"/>
          <w:lang w:val="hy-AM"/>
        </w:rPr>
        <w:t>Պատվիրատու` ՀՀ կրթության, գիտության, մշակույթի և սպորտի նախարարություն</w:t>
      </w:r>
    </w:p>
    <w:sectPr w:rsidR="00C8331C" w:rsidRPr="00CC3E9E" w:rsidSect="00964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331C"/>
    <w:rsid w:val="0010041D"/>
    <w:rsid w:val="00103EF5"/>
    <w:rsid w:val="001773DF"/>
    <w:rsid w:val="001B3ECA"/>
    <w:rsid w:val="0022116D"/>
    <w:rsid w:val="0031631C"/>
    <w:rsid w:val="00325EBE"/>
    <w:rsid w:val="00336811"/>
    <w:rsid w:val="004332A9"/>
    <w:rsid w:val="004A2825"/>
    <w:rsid w:val="004F7EEF"/>
    <w:rsid w:val="006138ED"/>
    <w:rsid w:val="00622EB9"/>
    <w:rsid w:val="00697311"/>
    <w:rsid w:val="006A17E7"/>
    <w:rsid w:val="006C2151"/>
    <w:rsid w:val="0075369D"/>
    <w:rsid w:val="007A39F8"/>
    <w:rsid w:val="00803DBB"/>
    <w:rsid w:val="00821E09"/>
    <w:rsid w:val="008C5024"/>
    <w:rsid w:val="008D7A3D"/>
    <w:rsid w:val="008F7BDF"/>
    <w:rsid w:val="0090526F"/>
    <w:rsid w:val="00926123"/>
    <w:rsid w:val="00930C53"/>
    <w:rsid w:val="00964A8C"/>
    <w:rsid w:val="00A12413"/>
    <w:rsid w:val="00A31BCC"/>
    <w:rsid w:val="00AC44DB"/>
    <w:rsid w:val="00AD33E1"/>
    <w:rsid w:val="00AE0C47"/>
    <w:rsid w:val="00AE32F7"/>
    <w:rsid w:val="00AF626E"/>
    <w:rsid w:val="00BD4ED5"/>
    <w:rsid w:val="00C7005A"/>
    <w:rsid w:val="00C8331C"/>
    <w:rsid w:val="00C93EB1"/>
    <w:rsid w:val="00CC3E9E"/>
    <w:rsid w:val="00CD2AE6"/>
    <w:rsid w:val="00DB45D1"/>
    <w:rsid w:val="00DB6C9B"/>
    <w:rsid w:val="00DC7A88"/>
    <w:rsid w:val="00DF0DE0"/>
    <w:rsid w:val="00EC2F1D"/>
    <w:rsid w:val="00EC7A92"/>
    <w:rsid w:val="00FE1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LatArm" w:eastAsiaTheme="minorHAnsi" w:hAnsi="Arial LatArm" w:cs="Times New Roman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Yeranuhi</cp:lastModifiedBy>
  <cp:revision>23</cp:revision>
  <cp:lastPrinted>2020-12-30T05:49:00Z</cp:lastPrinted>
  <dcterms:created xsi:type="dcterms:W3CDTF">2020-06-12T11:09:00Z</dcterms:created>
  <dcterms:modified xsi:type="dcterms:W3CDTF">2020-12-30T05:50:00Z</dcterms:modified>
</cp:coreProperties>
</file>